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C8" w:rsidRPr="00C5286D" w:rsidRDefault="000C6CC8" w:rsidP="000C6CC8">
      <w:pPr>
        <w:spacing w:after="0"/>
        <w:jc w:val="both"/>
        <w:rPr>
          <w:rFonts w:ascii="Times New Roman" w:eastAsia="Times New Roman" w:hAnsi="Times New Roman" w:cs="Times New Roman"/>
          <w:sz w:val="24"/>
          <w:szCs w:val="24"/>
          <w:lang w:eastAsia="fr-FR"/>
        </w:rPr>
      </w:pPr>
      <w:r w:rsidRPr="00C5286D">
        <w:rPr>
          <w:b/>
          <w:u w:val="single"/>
        </w:rPr>
        <w:t>Les effets positifs de la souche vaccinale de la rougeole sur la réponse immunitaire.</w:t>
      </w:r>
    </w:p>
    <w:p w:rsidR="000C6CC8" w:rsidRDefault="000C6CC8" w:rsidP="000C6CC8">
      <w:pPr>
        <w:spacing w:after="0"/>
        <w:ind w:firstLine="708"/>
        <w:jc w:val="both"/>
      </w:pPr>
      <w:r>
        <w:t xml:space="preserve">Alors que beaucoup de traitements contre le cancer (chimiothérapie, radiothérapie) </w:t>
      </w:r>
      <w:proofErr w:type="gramStart"/>
      <w:r>
        <w:t>ont</w:t>
      </w:r>
      <w:proofErr w:type="gramEnd"/>
      <w:r>
        <w:t xml:space="preserve"> tendance à être néfaste</w:t>
      </w:r>
      <w:r w:rsidR="003400E8">
        <w:t>s</w:t>
      </w:r>
      <w:r>
        <w:t xml:space="preserve"> pour le système immunitaire du patient</w:t>
      </w:r>
      <w:r w:rsidR="003400E8">
        <w:t>,</w:t>
      </w:r>
      <w:r>
        <w:t xml:space="preserve"> ce qui limite la réponse immunitaire contre les cellules cancéreuses, l’utilisation de virus oncolytiques comme le </w:t>
      </w:r>
      <w:r w:rsidR="003400E8">
        <w:t xml:space="preserve">virus de la rougeole (measles virus, </w:t>
      </w:r>
      <w:r>
        <w:t>MV</w:t>
      </w:r>
      <w:r w:rsidR="003400E8">
        <w:t>)</w:t>
      </w:r>
      <w:r>
        <w:t xml:space="preserve"> stimule la réponse immunitaire anti-tumorale. Nous l’avons démontré dans plusieurs publications antérieures à 2015 et identifié plusieurs mécanismes de stimulation de la réponse immunitaire par le MV </w:t>
      </w:r>
      <w:r>
        <w:fldChar w:fldCharType="begin"/>
      </w:r>
      <w:r>
        <w:instrText xml:space="preserve"> ADDIN ZOTERO_ITEM CSL_CITATION {"citationID":"lOtasEfI","properties":{"formattedCitation":"\\super 1\\uc0\\u8211{}4\\nosupersub{}","plainCitation":"1–4","noteIndex":0},"citationItems":[{"id":72,"uris":["http://zotero.org/users/local/O4hHWEdu/items/PME7A8YJ"],"itemData":{"id":72,"type":"article-journal","container-title":"Cancer Res","issue":"12","note":"type: Journal Article","page":"4882-92","title":"Measles virus induces oncolysis of mesothelioma cells and allows dendritic cells to cross-prime tumor-specific CD8 response","volume":"68","author":[{"family":"Gauvrit","given":"A."},{"family":"Brandler","given":"S."},{"family":"Sapede-Peroz","given":"C."},{"family":"Boisgerault","given":"N."},{"family":"Tangy","given":"F."},{"family":"Gregoire","given":"M."}],"issued":{"date-parts":[["2008"]]}}},{"id":82,"uris":["http://zotero.org/users/local/O4hHWEdu/items/U8VZAR5Z"],"itemData":{"id":82,"type":"article-journal","container-title":"Clin Cancer Res","DOI":"10.1158/1078-0432.CCR-12-2733","ISSN":"1557-3265 (Electronic) 1078-0432 (Linking)","issue":"5","note":"type: Journal Article","page":"1147-58","title":"Measles virus vaccine-infected tumor cells induce tumor antigen cross-presentation by human plasmacytoid dendritic cells","volume":"19","author":[{"family":"Guillerme","given":"J. B."},{"family":"Boisgerault","given":"N."},{"family":"Roulois","given":"D."},{"family":"Menager","given":"J."},{"family":"Combredet","given":"C."},{"family":"Tangy","given":"F."},{"family":"Fonteneau","given":"J. F."},{"family":"Gregoire","given":"M."}],"issued":{"date-parts":[["2013"]]}}},{"id":172,"uris":["http://zotero.org/users/local/O4hHWEdu/items/N7RZZJTD"],"itemData":{"id":172,"type":"article-journal","abstract":"Antitumor virotherapy consists of the use of replication-competent viruses to infect and kill tumor cells preferentially, without damaging healthy cells. Vaccine-attenuated strains of measles virus (MV) are good candidates for this approach. Attenuated MV uses the CD46 molecule as a major entry receptor into cells. This molecule negatively regulates the complement system and is frequently overexpressed by cancer cells to escape lysis by the complement system. MV exhibits oncolytic properties in many cancer types in vitro, and in mouse models. Phase I clinical trials using MV are currently underway. Here, we review the state of this therapeutic approach, with a focus on the effects of MV on the antitumor immune response.","container-title":"Biology","DOI":"10.3390/biology2020587","ISSN":"2079-7737","issue":"2","journalAbbreviation":"Biology (Basel)","language":"eng","note":"PMID: 24832799\nPMCID: PMC3960896","page":"587-602","source":"PubMed","title":"Antitumor Virotherapy by Attenuated Measles Virus (MV)","volume":"2","author":[{"family":"Guillerme","given":"Jean-Baptiste"},{"family":"Gregoire","given":"Marc"},{"family":"Tangy","given":"Frédéric"},{"family":"Fonteneau","given":"Jean-François"}],"issued":{"date-parts":[["2013",3,28]]}}},{"id":348,"uris":["http://zotero.org/users/local/O4hHWEdu/items/2TZWEPRU"],"itemData":{"id":348,"type":"article-journal","abstract":"Attenuated measles viruses (MV) are assessed in clinical trials for their capacity to preferentially infect and kill tumor cells. We recently showed that MV-infected tumor cells are able to activate tumor antigen cross-presentation by myeloid and plasmacytoid dendritic cells. Thus, MV-based antitumor virotherapy may stimulate antitumor immune response.","container-title":"OncoImmunology","DOI":"10.4161/onci.24212","ISSN":"null","issue":"5","note":"publisher: Taylor &amp; Francis\n_eprint: https://doi.org/10.4161/onci.24212\nPMID: 23762802","page":"e24212","source":"Taylor and Francis+NEJM","title":"Attenuated measles virus used as an oncolytic virus activates myeloid and plasmacytoid dendritic cells","volume":"2","author":[{"family":"Fonteneau","given":"Jean-François"},{"family":"Guillerme","given":"Jean-Baptiste"},{"family":"Tangy","given":"Frédéric"},{"family":"Grégoire","given":"Marc"}],"issued":{"date-parts":[["2013",5,1]]}}}],"schema":"https://github.com/citation-style-language/schema/raw/master/csl-citation.json"} </w:instrText>
      </w:r>
      <w:r>
        <w:fldChar w:fldCharType="separate"/>
      </w:r>
      <w:r w:rsidRPr="00C9644F">
        <w:rPr>
          <w:rFonts w:ascii="Calibri" w:hAnsi="Calibri" w:cs="Times New Roman"/>
          <w:szCs w:val="24"/>
          <w:vertAlign w:val="superscript"/>
        </w:rPr>
        <w:t>1–4</w:t>
      </w:r>
      <w:r>
        <w:fldChar w:fldCharType="end"/>
      </w:r>
      <w:r>
        <w:t>.</w:t>
      </w:r>
    </w:p>
    <w:p w:rsidR="000C6CC8" w:rsidRDefault="000C6CC8" w:rsidP="000C6CC8">
      <w:pPr>
        <w:spacing w:after="0"/>
        <w:ind w:firstLine="708"/>
        <w:jc w:val="both"/>
      </w:pPr>
      <w:r>
        <w:t xml:space="preserve">Depuis 2015, nous avons identifié deux nouveaux mécanismes qui permettent au MV de stimuler la réponse immunitaire anti-tumorale. Le premier mécanisme est que le MV et les cellules tumorales infectées activent l’activité cytotoxique des cellules </w:t>
      </w:r>
      <w:r w:rsidR="003400E8">
        <w:t xml:space="preserve">« sentinelles » (cellules </w:t>
      </w:r>
      <w:r>
        <w:t>dendritiques</w:t>
      </w:r>
      <w:r w:rsidR="003400E8">
        <w:t>)</w:t>
      </w:r>
      <w:r>
        <w:t xml:space="preserve"> qui deviennent alors capables de tuer des cellules tumorales</w:t>
      </w:r>
      <w:r>
        <w:fldChar w:fldCharType="begin"/>
      </w:r>
      <w:r>
        <w:instrText xml:space="preserve"> ADDIN ZOTERO_ITEM CSL_CITATION {"citationID":"I6R3Rqap","properties":{"formattedCitation":"\\super 5\\nosupersub{}","plainCitation":"5","noteIndex":0},"citationItems":[{"id":23,"uris":["http://zotero.org/users/local/O4hHWEdu/items/LZCCCSAM"],"itemData":{"id":23,"type":"article-journal","container-title":"Oncoimmunology","DOI":"10.1080/2162402x.2016.1261240","ISSN":"2162-4011","issue":"1","page":"e1261240","title":"Oncolytic measles virus induces tumor necrosis factor-related apoptosis-inducing ligand (TRAIL)-mediated cytotoxicity by human myeloid and plasmacytoid dendritic cells","volume":"6","author":[{"family":"Achard","given":"Carole"},{"family":"Guillerme","given":"Jean-Baptiste"},{"family":"Bruni","given":"Daniela"},{"family":"Boisgerault","given":"Nicolas"},{"family":"Combredet","given":"Chantal"},{"family":"Tangy","given":"Frédéric"},{"family":"Jouvenet","given":"Nolwenn"},{"family":"Grégoire","given":"Marc"},{"family":"Fonteneau","given":"Jean-François"}],"issued":{"date-parts":[["2017"]]}}}],"schema":"https://github.com/citation-style-language/schema/raw/master/csl-citation.json"} </w:instrText>
      </w:r>
      <w:r>
        <w:fldChar w:fldCharType="separate"/>
      </w:r>
      <w:r w:rsidRPr="00C9644F">
        <w:rPr>
          <w:rFonts w:ascii="Calibri" w:hAnsi="Calibri" w:cs="Times New Roman"/>
          <w:szCs w:val="24"/>
          <w:vertAlign w:val="superscript"/>
        </w:rPr>
        <w:t>5</w:t>
      </w:r>
      <w:r>
        <w:fldChar w:fldCharType="end"/>
      </w:r>
      <w:r>
        <w:t xml:space="preserve">. En effet, </w:t>
      </w:r>
      <w:r w:rsidR="003400E8">
        <w:t xml:space="preserve">ces </w:t>
      </w:r>
      <w:r>
        <w:t xml:space="preserve">cellules dendritiques se mettent à sécréter une protéine appelée TRAIL. Les cellules tumorales expriment souvent le récepteur de TRAIL. Lorsque TRAIL va entrer en contact avec le récepteur </w:t>
      </w:r>
      <w:r w:rsidR="003400E8">
        <w:t xml:space="preserve">présent </w:t>
      </w:r>
      <w:r>
        <w:t xml:space="preserve">sur les cellules tumorales, cela va </w:t>
      </w:r>
      <w:r w:rsidR="003400E8">
        <w:t>induire</w:t>
      </w:r>
      <w:r>
        <w:t xml:space="preserve"> leur mort.</w:t>
      </w:r>
    </w:p>
    <w:p w:rsidR="000C6CC8" w:rsidRDefault="000C6CC8" w:rsidP="000C6CC8">
      <w:pPr>
        <w:spacing w:after="0"/>
        <w:ind w:firstLine="708"/>
        <w:jc w:val="both"/>
      </w:pPr>
      <w:r>
        <w:t xml:space="preserve">Le deuxième mécanisme que nous venons d’identifier est que le MV améliore la reconnaissance des cellules tumorales par le système immunitaire </w:t>
      </w:r>
      <w:r>
        <w:fldChar w:fldCharType="begin"/>
      </w:r>
      <w:r>
        <w:instrText xml:space="preserve"> ADDIN ZOTERO_ITEM CSL_CITATION {"citationID":"ictnlwyV","properties":{"formattedCitation":"\\super 6,7\\nosupersub{}","plainCitation":"6,7","noteIndex":0},"citationItems":[{"id":26,"uris":["http://zotero.org/users/local/O4hHWEdu/items/2NQEWBJM"],"itemData":{"id":26,"type":"article-journal","container-title":"Journal of immunology (Baltimore, Md. : 1950)","DOI":"10.4049/jimmunol.1402664","ISSN":"0022-1767","issue":"1","page":"64—71","title":"The Tumor Antigen NY-ESO-1 Mediates Direct Recognition of Melanoma Cells by CD4+ T Cells after Intercellular Antigen Transfer","volume":"196","author":[{"family":"Fonteneau","given":"Jean Francois"},{"family":"Brilot","given":"Fabienne"},{"family":"Münz","given":"Christian"},{"family":"Gannagé","given":"Monique"}],"issued":{"date-parts":[["2016",1]]}}},{"id":19,"uris":["http://zotero.org/users/local/O4hHWEdu/items/X7ZLE2Y2"],"itemData":{"id":19,"type":"article-journal","container-title":"Oncoimmunology","DOI":"10.1080/2162402x.2017.1407897","ISSN":"2162-4011","issue":"3","page":"e1407897","title":"Oncolytic viruses sensitize human tumor cells for NY-ESO-1 tumor antigen recognition by CD4+ effector T cells","volume":"7","author":[{"family":"Delaunay","given":"Tiphaine"},{"family":"Violland","given":"Mathilde"},{"family":"Boisgerault","given":"Nicolas"},{"family":"Dutoit","given":"Soizic"},{"family":"Vignard","given":"Virginie"},{"family":"Münz","given":"Christian"},{"family":"Gannage","given":"Monique"},{"family":"Dréno","given":"Brigitte"},{"family":"Vaivode","given":"Kristine"},{"family":"Pjanova","given":"Dace"},{"family":"Labarrière","given":"Nathalie"},{"family":"Wang","given":"Yaohe"},{"family":"Chiocca","given":"E Antonio"},{"family":"Boeuf","given":"Fabrice Le"},{"family":"Bell","given":"John C"},{"family":"Erbs","given":"Philippe"},{"family":"Tangy","given":"Frédéric"},{"family":"Grégoire","given":"Marc"},{"family":"Fonteneau","given":"Jean-François"}],"issued":{"date-parts":[["2018"]]}}}],"schema":"https://github.com/citation-style-language/schema/raw/master/csl-citation.json"} </w:instrText>
      </w:r>
      <w:r>
        <w:fldChar w:fldCharType="separate"/>
      </w:r>
      <w:r w:rsidRPr="00C9644F">
        <w:rPr>
          <w:rFonts w:ascii="Calibri" w:hAnsi="Calibri" w:cs="Times New Roman"/>
          <w:szCs w:val="24"/>
          <w:vertAlign w:val="superscript"/>
        </w:rPr>
        <w:t>6,7</w:t>
      </w:r>
      <w:r>
        <w:fldChar w:fldCharType="end"/>
      </w:r>
      <w:r>
        <w:t xml:space="preserve">. En effet les  principales cellules du système immunitaire capables de tuer les cellules tumorales sont les lymphocytes T. Les lymphocytes T reconnaissent des molécules portées seulement par les cellules tumorales qu’on appelle </w:t>
      </w:r>
      <w:r w:rsidR="003400E8">
        <w:t>« </w:t>
      </w:r>
      <w:r>
        <w:t>antigènes de tumeurs</w:t>
      </w:r>
      <w:r w:rsidR="003400E8">
        <w:t> »</w:t>
      </w:r>
      <w:r>
        <w:t xml:space="preserve">. Nous venons de montrer que le MV augmente la quantité d’antigènes de tumeurs portées par les cellules tumorales et les rend donc bien plus visibles par les lymphocytes T qui vont alors les tuer plus efficacement. Nous avons montré ce phénomène avec le MV, mais aussi avec 5 autres types de virus oncolytiques dans une </w:t>
      </w:r>
      <w:r w:rsidRPr="00E73B5F">
        <w:t xml:space="preserve">collaboration internationale (Dr John Bell, Ottawa </w:t>
      </w:r>
      <w:proofErr w:type="spellStart"/>
      <w:r w:rsidRPr="00E73B5F">
        <w:t>Hospital</w:t>
      </w:r>
      <w:proofErr w:type="spellEnd"/>
      <w:r w:rsidRPr="00E73B5F">
        <w:t xml:space="preserve"> </w:t>
      </w:r>
      <w:proofErr w:type="spellStart"/>
      <w:r w:rsidRPr="00E73B5F">
        <w:t>Research</w:t>
      </w:r>
      <w:proofErr w:type="spellEnd"/>
      <w:r w:rsidRPr="00E73B5F">
        <w:t xml:space="preserve"> Institute, Canada;</w:t>
      </w:r>
      <w:r>
        <w:t xml:space="preserve"> Dr E </w:t>
      </w:r>
      <w:proofErr w:type="spellStart"/>
      <w:r>
        <w:t>Antionio</w:t>
      </w:r>
      <w:proofErr w:type="spellEnd"/>
      <w:r>
        <w:t xml:space="preserve"> </w:t>
      </w:r>
      <w:proofErr w:type="spellStart"/>
      <w:r>
        <w:t>Chiocca</w:t>
      </w:r>
      <w:proofErr w:type="spellEnd"/>
      <w:r>
        <w:t xml:space="preserve">, Harvard </w:t>
      </w:r>
      <w:proofErr w:type="spellStart"/>
      <w:r w:rsidRPr="00E73B5F">
        <w:t>University</w:t>
      </w:r>
      <w:proofErr w:type="spellEnd"/>
      <w:r w:rsidRPr="00E73B5F">
        <w:t xml:space="preserve">, USA; Dr </w:t>
      </w:r>
      <w:proofErr w:type="spellStart"/>
      <w:r w:rsidRPr="00E73B5F">
        <w:t>Yahoe</w:t>
      </w:r>
      <w:proofErr w:type="spellEnd"/>
      <w:r w:rsidRPr="00E73B5F">
        <w:t xml:space="preserve"> Wang, </w:t>
      </w:r>
      <w:proofErr w:type="spellStart"/>
      <w:r w:rsidRPr="00E73B5F">
        <w:t>Queen</w:t>
      </w:r>
      <w:proofErr w:type="spellEnd"/>
      <w:r w:rsidRPr="00E73B5F">
        <w:t xml:space="preserve"> Mary </w:t>
      </w:r>
      <w:proofErr w:type="spellStart"/>
      <w:r w:rsidRPr="00E73B5F">
        <w:t>University</w:t>
      </w:r>
      <w:proofErr w:type="spellEnd"/>
      <w:r w:rsidRPr="00E73B5F">
        <w:t xml:space="preserve"> of London, Royaume-Uni; Dr D</w:t>
      </w:r>
      <w:r>
        <w:t xml:space="preserve">ace </w:t>
      </w:r>
      <w:proofErr w:type="spellStart"/>
      <w:r>
        <w:t>Pjanova</w:t>
      </w:r>
      <w:proofErr w:type="spellEnd"/>
      <w:r>
        <w:t xml:space="preserve">, </w:t>
      </w:r>
      <w:proofErr w:type="spellStart"/>
      <w:r>
        <w:t>Latvian</w:t>
      </w:r>
      <w:proofErr w:type="spellEnd"/>
      <w:r>
        <w:t xml:space="preserve"> </w:t>
      </w:r>
      <w:proofErr w:type="spellStart"/>
      <w:r>
        <w:t>Biomedical</w:t>
      </w:r>
      <w:proofErr w:type="spellEnd"/>
      <w:r>
        <w:t xml:space="preserve"> </w:t>
      </w:r>
      <w:proofErr w:type="spellStart"/>
      <w:r>
        <w:t>Research</w:t>
      </w:r>
      <w:proofErr w:type="spellEnd"/>
      <w:r>
        <w:t xml:space="preserve"> and </w:t>
      </w:r>
      <w:proofErr w:type="spellStart"/>
      <w:r>
        <w:t>Study</w:t>
      </w:r>
      <w:proofErr w:type="spellEnd"/>
      <w:r>
        <w:t xml:space="preserve"> Centre, Lituanie; Dr Philippe </w:t>
      </w:r>
      <w:proofErr w:type="spellStart"/>
      <w:r>
        <w:t>Erbs</w:t>
      </w:r>
      <w:proofErr w:type="spellEnd"/>
      <w:r>
        <w:t xml:space="preserve">, </w:t>
      </w:r>
      <w:proofErr w:type="spellStart"/>
      <w:r>
        <w:t>Transgene</w:t>
      </w:r>
      <w:proofErr w:type="spellEnd"/>
      <w:r>
        <w:t xml:space="preserve"> SA, France).</w:t>
      </w:r>
    </w:p>
    <w:p w:rsidR="000C6CC8" w:rsidRDefault="000C6CC8" w:rsidP="000C6CC8">
      <w:pPr>
        <w:spacing w:after="0"/>
        <w:ind w:firstLine="708"/>
        <w:jc w:val="both"/>
      </w:pPr>
      <w:r>
        <w:t xml:space="preserve">La compréhension de ces mécanismes de stimulation de la réponse immunitaire anti-tumorale par les virus thérapeutiques est très importante car cela permet d’offrir de nombreuses pistes pour améliorer leur efficacité. Par exemple, nous avons créé un MV qui permet de vacciner contre un antigène tumoral </w:t>
      </w:r>
      <w:r>
        <w:fldChar w:fldCharType="begin"/>
      </w:r>
      <w:r>
        <w:instrText xml:space="preserve"> ADDIN ZOTERO_ITEM CSL_CITATION {"citationID":"EzeRwI31","properties":{"formattedCitation":"\\super 8\\nosupersub{}","plainCitation":"8","noteIndex":0},"citationItems":[{"id":350,"uris":["http://zotero.org/users/local/O4hHWEdu/items/C7MXGAQG"],"itemData":{"id":350,"type":"article-journal","abstract":"Antitumor virotherapy stimulates the antitumor immune response during tumor cell lysis induced by oncolytic viruses (OVs). OV can be modified to express additional transgenes that enhance their therapeutic potential. In this study, we armed the spontaneously oncolytic Schwarz strain of measles viruses (MVs) with the gene encoding the cancer/testis antigen NY-ESO-1 to obtain MVny. We compared MV and MVny oncolytic activity and ability to induce NY-ESO-1 expression in six human melanoma cell lines. After MVny infection, we measured the capacity of melanoma cells to present NY-ESO-1 peptides to CD4 + and CD8 + T cell clones specific for this antigen. We assessed the ability of MVny to induce NY-ESO-1 expression and presentation in monocyte-derived dendritic cells (DCs). Our results show that MVny and MV oncolytic activity are similar with a faster cell lysis induced by MVny. We also observed that melanoma cell lines and DC expressed the NY-ESO-1 protein after MVny infection. In addition, MVny-infected melanoma cells and DCs were able to stimulate NY-ESO-1-specific CD4 + and CD8 + T cells. Finally, MVny was able to induce DC maturation. Altogether, these results show that MVny could be an interesting candidate to stimulate NY-ESO-1-specific T cells in melanoma patients with NY-ESO-1-expressing tumor cells.","container-title":"Cancer immunology, immunotherapy: CII","DOI":"10.1007/s00262-023-03486-4","ISSN":"1432-0851","issue":"10","journalAbbreviation":"Cancer Immunol Immunother","language":"eng","note":"PMID: 37466668","page":"3309-3322","source":"PubMed","title":"Oncolytic attenuated measles virus encoding NY-ESO-1 induces HLA I and II presentation of this tumor antigen by melanoma and dendritic cells","volume":"72","author":[{"family":"Grard","given":"Marion"},{"family":"Idjellidaine","given":"Mohamed"},{"family":"Arbabian","given":"Atousa"},{"family":"Chatelain","given":"Camille"},{"family":"Berland","given":"Laurine"},{"family":"Combredet","given":"Chantal"},{"family":"Dutoit","given":"Soizic"},{"family":"Deshayes","given":"Sophie"},{"family":"Dehame","given":"Virginie"},{"family":"Labarrière","given":"Nathalie"},{"family":"Fradin","given":"Delphine"},{"family":"Boisgerault","given":"Nicolas"},{"family":"Blanquart","given":"Christophe"},{"family":"Tangy","given":"Frédéric"},{"family":"Fonteneau","given":"Jean-François"}],"issued":{"date-parts":[["2023",10]]}}}],"schema":"https://github.com/citation-style-language/schema/raw/master/csl-citation.json"} </w:instrText>
      </w:r>
      <w:r>
        <w:fldChar w:fldCharType="separate"/>
      </w:r>
      <w:r w:rsidRPr="00C9644F">
        <w:rPr>
          <w:rFonts w:ascii="Calibri" w:hAnsi="Calibri" w:cs="Times New Roman"/>
          <w:szCs w:val="24"/>
          <w:vertAlign w:val="superscript"/>
        </w:rPr>
        <w:t>8</w:t>
      </w:r>
      <w:r>
        <w:fldChar w:fldCharType="end"/>
      </w:r>
      <w:r>
        <w:t>. Nous étudions aussi un MV qui fait produire aux cellules tumorales infectées des protéines qui renforcent la réponse immunitaire anti-tumorale que nous sommes en train de breveter.</w:t>
      </w:r>
    </w:p>
    <w:p w:rsidR="000C6CC8" w:rsidRDefault="000C6CC8" w:rsidP="000C6CC8">
      <w:pPr>
        <w:spacing w:after="0"/>
        <w:jc w:val="both"/>
      </w:pPr>
    </w:p>
    <w:p w:rsidR="000C6CC8" w:rsidRPr="000C6CC8" w:rsidRDefault="000C6CC8" w:rsidP="000C6CC8">
      <w:pPr>
        <w:pStyle w:val="Bibliographie"/>
        <w:spacing w:after="0"/>
        <w:rPr>
          <w:rFonts w:ascii="Calibri" w:hAnsi="Calibri"/>
          <w:sz w:val="18"/>
          <w:szCs w:val="18"/>
        </w:rPr>
      </w:pPr>
      <w:r w:rsidRPr="000C6CC8">
        <w:rPr>
          <w:sz w:val="18"/>
          <w:szCs w:val="18"/>
        </w:rPr>
        <w:fldChar w:fldCharType="begin"/>
      </w:r>
      <w:r w:rsidRPr="000C6CC8">
        <w:rPr>
          <w:sz w:val="18"/>
          <w:szCs w:val="18"/>
          <w:lang w:val="en-US"/>
        </w:rPr>
        <w:instrText xml:space="preserve"> ADDIN ZOTERO_BIBL {"uncited":[],"omitted":[],"custom":[]} CSL_BIBLIOGRAPHY </w:instrText>
      </w:r>
      <w:r w:rsidRPr="000C6CC8">
        <w:rPr>
          <w:sz w:val="18"/>
          <w:szCs w:val="18"/>
        </w:rPr>
        <w:fldChar w:fldCharType="separate"/>
      </w:r>
      <w:r w:rsidRPr="000C6CC8">
        <w:rPr>
          <w:rFonts w:ascii="Calibri" w:hAnsi="Calibri"/>
          <w:sz w:val="18"/>
          <w:szCs w:val="18"/>
          <w:lang w:val="en-US"/>
        </w:rPr>
        <w:t>1.</w:t>
      </w:r>
      <w:r w:rsidRPr="000C6CC8">
        <w:rPr>
          <w:rFonts w:ascii="Calibri" w:hAnsi="Calibri"/>
          <w:sz w:val="18"/>
          <w:szCs w:val="18"/>
          <w:lang w:val="en-US"/>
        </w:rPr>
        <w:tab/>
        <w:t xml:space="preserve">Gauvrit A, Brandler S, Sapede-Peroz C, Boisgerault N, Tangy F, Gregoire M. Measles virus induces oncolysis of mesothelioma cells and allows dendritic cells to cross-prime tumor-specific CD8 response. </w:t>
      </w:r>
      <w:r w:rsidRPr="000C6CC8">
        <w:rPr>
          <w:rFonts w:ascii="Calibri" w:hAnsi="Calibri"/>
          <w:i/>
          <w:iCs/>
          <w:sz w:val="18"/>
          <w:szCs w:val="18"/>
        </w:rPr>
        <w:t>Cancer Res</w:t>
      </w:r>
      <w:r w:rsidRPr="000C6CC8">
        <w:rPr>
          <w:rFonts w:ascii="Calibri" w:hAnsi="Calibri"/>
          <w:sz w:val="18"/>
          <w:szCs w:val="18"/>
        </w:rPr>
        <w:t>. 2008;68(12):4882-4892.</w:t>
      </w:r>
    </w:p>
    <w:p w:rsidR="000C6CC8" w:rsidRPr="000C6CC8" w:rsidRDefault="000C6CC8" w:rsidP="000C6CC8">
      <w:pPr>
        <w:pStyle w:val="Bibliographie"/>
        <w:spacing w:after="0"/>
        <w:rPr>
          <w:rFonts w:ascii="Calibri" w:hAnsi="Calibri"/>
          <w:sz w:val="18"/>
          <w:szCs w:val="18"/>
        </w:rPr>
      </w:pPr>
      <w:r w:rsidRPr="000C6CC8">
        <w:rPr>
          <w:rFonts w:ascii="Calibri" w:hAnsi="Calibri"/>
          <w:sz w:val="18"/>
          <w:szCs w:val="18"/>
        </w:rPr>
        <w:t>2.</w:t>
      </w:r>
      <w:r w:rsidRPr="000C6CC8">
        <w:rPr>
          <w:rFonts w:ascii="Calibri" w:hAnsi="Calibri"/>
          <w:sz w:val="18"/>
          <w:szCs w:val="18"/>
        </w:rPr>
        <w:tab/>
        <w:t xml:space="preserve">Guillerme JB, Boisgerault N, Roulois D, et al. </w:t>
      </w:r>
      <w:r w:rsidRPr="000C6CC8">
        <w:rPr>
          <w:rFonts w:ascii="Calibri" w:hAnsi="Calibri"/>
          <w:sz w:val="18"/>
          <w:szCs w:val="18"/>
          <w:lang w:val="en-US"/>
        </w:rPr>
        <w:t xml:space="preserve">Measles virus vaccine-infected tumor cells induce tumor antigen cross-presentation by human plasmacytoid dendritic cells. </w:t>
      </w:r>
      <w:r w:rsidRPr="000C6CC8">
        <w:rPr>
          <w:rFonts w:ascii="Calibri" w:hAnsi="Calibri"/>
          <w:i/>
          <w:iCs/>
          <w:sz w:val="18"/>
          <w:szCs w:val="18"/>
        </w:rPr>
        <w:t>Clin Cancer Res</w:t>
      </w:r>
      <w:r w:rsidRPr="000C6CC8">
        <w:rPr>
          <w:rFonts w:ascii="Calibri" w:hAnsi="Calibri"/>
          <w:sz w:val="18"/>
          <w:szCs w:val="18"/>
        </w:rPr>
        <w:t>. 2013;19(5):1147-1158. doi:10.1158/1078-0432.CCR-12-2733</w:t>
      </w:r>
    </w:p>
    <w:p w:rsidR="000C6CC8" w:rsidRPr="000C6CC8" w:rsidRDefault="000C6CC8" w:rsidP="000C6CC8">
      <w:pPr>
        <w:pStyle w:val="Bibliographie"/>
        <w:spacing w:after="0"/>
        <w:rPr>
          <w:rFonts w:ascii="Calibri" w:hAnsi="Calibri"/>
          <w:sz w:val="18"/>
          <w:szCs w:val="18"/>
          <w:lang w:val="en-US"/>
        </w:rPr>
      </w:pPr>
      <w:r w:rsidRPr="000C6CC8">
        <w:rPr>
          <w:rFonts w:ascii="Calibri" w:hAnsi="Calibri"/>
          <w:sz w:val="18"/>
          <w:szCs w:val="18"/>
        </w:rPr>
        <w:t>3.</w:t>
      </w:r>
      <w:r w:rsidRPr="000C6CC8">
        <w:rPr>
          <w:rFonts w:ascii="Calibri" w:hAnsi="Calibri"/>
          <w:sz w:val="18"/>
          <w:szCs w:val="18"/>
        </w:rPr>
        <w:tab/>
        <w:t xml:space="preserve">Guillerme JB, Gregoire M, Tangy F, Fonteneau JF. </w:t>
      </w:r>
      <w:r w:rsidRPr="000C6CC8">
        <w:rPr>
          <w:rFonts w:ascii="Calibri" w:hAnsi="Calibri"/>
          <w:sz w:val="18"/>
          <w:szCs w:val="18"/>
          <w:lang w:val="en-US"/>
        </w:rPr>
        <w:t xml:space="preserve">Antitumor Virotherapy by Attenuated Measles Virus (MV). </w:t>
      </w:r>
      <w:r w:rsidRPr="000C6CC8">
        <w:rPr>
          <w:rFonts w:ascii="Calibri" w:hAnsi="Calibri"/>
          <w:i/>
          <w:iCs/>
          <w:sz w:val="18"/>
          <w:szCs w:val="18"/>
          <w:lang w:val="en-US"/>
        </w:rPr>
        <w:t>Biology (Basel)</w:t>
      </w:r>
      <w:r w:rsidRPr="000C6CC8">
        <w:rPr>
          <w:rFonts w:ascii="Calibri" w:hAnsi="Calibri"/>
          <w:sz w:val="18"/>
          <w:szCs w:val="18"/>
          <w:lang w:val="en-US"/>
        </w:rPr>
        <w:t>. 2013;2(2):587-602. doi:10.3390/biology2020587</w:t>
      </w:r>
    </w:p>
    <w:p w:rsidR="000C6CC8" w:rsidRPr="000C6CC8" w:rsidRDefault="000C6CC8" w:rsidP="000C6CC8">
      <w:pPr>
        <w:pStyle w:val="Bibliographie"/>
        <w:spacing w:after="0"/>
        <w:rPr>
          <w:rFonts w:ascii="Calibri" w:hAnsi="Calibri"/>
          <w:sz w:val="18"/>
          <w:szCs w:val="18"/>
        </w:rPr>
      </w:pPr>
      <w:r w:rsidRPr="000C6CC8">
        <w:rPr>
          <w:rFonts w:ascii="Calibri" w:hAnsi="Calibri"/>
          <w:sz w:val="18"/>
          <w:szCs w:val="18"/>
          <w:lang w:val="en-US"/>
        </w:rPr>
        <w:t>4.</w:t>
      </w:r>
      <w:r w:rsidRPr="000C6CC8">
        <w:rPr>
          <w:rFonts w:ascii="Calibri" w:hAnsi="Calibri"/>
          <w:sz w:val="18"/>
          <w:szCs w:val="18"/>
          <w:lang w:val="en-US"/>
        </w:rPr>
        <w:tab/>
        <w:t xml:space="preserve">Fonteneau JF, Guillerme JB, Tangy F, Grégoire M. Attenuated measles virus used as an oncolytic virus activates myeloid and plasmacytoid dendritic cells. </w:t>
      </w:r>
      <w:r w:rsidRPr="000C6CC8">
        <w:rPr>
          <w:rFonts w:ascii="Calibri" w:hAnsi="Calibri"/>
          <w:i/>
          <w:iCs/>
          <w:sz w:val="18"/>
          <w:szCs w:val="18"/>
        </w:rPr>
        <w:t>OncoImmunology</w:t>
      </w:r>
      <w:r w:rsidRPr="000C6CC8">
        <w:rPr>
          <w:rFonts w:ascii="Calibri" w:hAnsi="Calibri"/>
          <w:sz w:val="18"/>
          <w:szCs w:val="18"/>
        </w:rPr>
        <w:t>. 2013;2(5):e24212. doi:10.4161/onci.24212</w:t>
      </w:r>
    </w:p>
    <w:p w:rsidR="000C6CC8" w:rsidRPr="00B91063" w:rsidRDefault="000C6CC8" w:rsidP="000C6CC8">
      <w:pPr>
        <w:pStyle w:val="Bibliographie"/>
        <w:spacing w:after="0"/>
        <w:rPr>
          <w:rFonts w:ascii="Calibri" w:hAnsi="Calibri"/>
          <w:sz w:val="18"/>
          <w:szCs w:val="18"/>
          <w:lang w:val="en-US"/>
        </w:rPr>
      </w:pPr>
      <w:r w:rsidRPr="000C6CC8">
        <w:rPr>
          <w:rFonts w:ascii="Calibri" w:hAnsi="Calibri"/>
          <w:sz w:val="18"/>
          <w:szCs w:val="18"/>
        </w:rPr>
        <w:t>5.</w:t>
      </w:r>
      <w:r w:rsidRPr="000C6CC8">
        <w:rPr>
          <w:rFonts w:ascii="Calibri" w:hAnsi="Calibri"/>
          <w:sz w:val="18"/>
          <w:szCs w:val="18"/>
        </w:rPr>
        <w:tab/>
        <w:t xml:space="preserve">Achard C, Guillerme JB, Bruni D, et al. </w:t>
      </w:r>
      <w:r w:rsidRPr="000C6CC8">
        <w:rPr>
          <w:rFonts w:ascii="Calibri" w:hAnsi="Calibri"/>
          <w:sz w:val="18"/>
          <w:szCs w:val="18"/>
          <w:lang w:val="en-US"/>
        </w:rPr>
        <w:t xml:space="preserve">Oncolytic measles virus induces tumor necrosis factor-related apoptosis-inducing ligand (TRAIL)-mediated cytotoxicity by human myeloid and plasmacytoid dendritic cells. </w:t>
      </w:r>
      <w:bookmarkStart w:id="0" w:name="_GoBack"/>
      <w:proofErr w:type="spellStart"/>
      <w:r w:rsidRPr="00B91063">
        <w:rPr>
          <w:rFonts w:ascii="Calibri" w:hAnsi="Calibri"/>
          <w:i/>
          <w:iCs/>
          <w:sz w:val="18"/>
          <w:szCs w:val="18"/>
          <w:lang w:val="en-US"/>
        </w:rPr>
        <w:t>Oncoimmunology</w:t>
      </w:r>
      <w:proofErr w:type="spellEnd"/>
      <w:r w:rsidRPr="00B91063">
        <w:rPr>
          <w:rFonts w:ascii="Calibri" w:hAnsi="Calibri"/>
          <w:sz w:val="18"/>
          <w:szCs w:val="18"/>
          <w:lang w:val="en-US"/>
        </w:rPr>
        <w:t>. 2017</w:t>
      </w:r>
      <w:proofErr w:type="gramStart"/>
      <w:r w:rsidRPr="00B91063">
        <w:rPr>
          <w:rFonts w:ascii="Calibri" w:hAnsi="Calibri"/>
          <w:sz w:val="18"/>
          <w:szCs w:val="18"/>
          <w:lang w:val="en-US"/>
        </w:rPr>
        <w:t>;6</w:t>
      </w:r>
      <w:proofErr w:type="gramEnd"/>
      <w:r w:rsidRPr="00B91063">
        <w:rPr>
          <w:rFonts w:ascii="Calibri" w:hAnsi="Calibri"/>
          <w:sz w:val="18"/>
          <w:szCs w:val="18"/>
          <w:lang w:val="en-US"/>
        </w:rPr>
        <w:t>(1):e1261240. doi:10.1080/2162402x.2016.1261240</w:t>
      </w:r>
    </w:p>
    <w:bookmarkEnd w:id="0"/>
    <w:p w:rsidR="000C6CC8" w:rsidRPr="000C6CC8" w:rsidRDefault="000C6CC8" w:rsidP="000C6CC8">
      <w:pPr>
        <w:pStyle w:val="Bibliographie"/>
        <w:spacing w:after="0"/>
        <w:rPr>
          <w:rFonts w:ascii="Calibri" w:hAnsi="Calibri"/>
          <w:sz w:val="18"/>
          <w:szCs w:val="18"/>
          <w:lang w:val="en-US"/>
        </w:rPr>
      </w:pPr>
      <w:r w:rsidRPr="000C6CC8">
        <w:rPr>
          <w:rFonts w:ascii="Calibri" w:hAnsi="Calibri"/>
          <w:sz w:val="18"/>
          <w:szCs w:val="18"/>
          <w:lang w:val="en-US"/>
        </w:rPr>
        <w:t>6.</w:t>
      </w:r>
      <w:r w:rsidRPr="000C6CC8">
        <w:rPr>
          <w:rFonts w:ascii="Calibri" w:hAnsi="Calibri"/>
          <w:sz w:val="18"/>
          <w:szCs w:val="18"/>
          <w:lang w:val="en-US"/>
        </w:rPr>
        <w:tab/>
        <w:t xml:space="preserve">Fonteneau JF, Brilot F, Münz C, Gannagé M. The Tumor Antigen NY-ESO-1 Mediates Direct Recognition of Melanoma Cells by CD4+ T Cells after Intercellular Antigen Transfer. </w:t>
      </w:r>
      <w:r w:rsidRPr="000C6CC8">
        <w:rPr>
          <w:rFonts w:ascii="Calibri" w:hAnsi="Calibri"/>
          <w:i/>
          <w:iCs/>
          <w:sz w:val="18"/>
          <w:szCs w:val="18"/>
          <w:lang w:val="en-US"/>
        </w:rPr>
        <w:t>Journal of immunology (Baltimore, Md : 1950)</w:t>
      </w:r>
      <w:r w:rsidRPr="000C6CC8">
        <w:rPr>
          <w:rFonts w:ascii="Calibri" w:hAnsi="Calibri"/>
          <w:sz w:val="18"/>
          <w:szCs w:val="18"/>
          <w:lang w:val="en-US"/>
        </w:rPr>
        <w:t>. 2016;196(1):64—71. doi:10.4049/jimmunol.1402664</w:t>
      </w:r>
    </w:p>
    <w:p w:rsidR="000C6CC8" w:rsidRPr="000C6CC8" w:rsidRDefault="000C6CC8" w:rsidP="000C6CC8">
      <w:pPr>
        <w:pStyle w:val="Bibliographie"/>
        <w:spacing w:after="0"/>
        <w:rPr>
          <w:rFonts w:ascii="Calibri" w:hAnsi="Calibri"/>
          <w:sz w:val="18"/>
          <w:szCs w:val="18"/>
        </w:rPr>
      </w:pPr>
      <w:r w:rsidRPr="000C6CC8">
        <w:rPr>
          <w:rFonts w:ascii="Calibri" w:hAnsi="Calibri"/>
          <w:sz w:val="18"/>
          <w:szCs w:val="18"/>
          <w:lang w:val="en-US"/>
        </w:rPr>
        <w:t>7.</w:t>
      </w:r>
      <w:r w:rsidRPr="000C6CC8">
        <w:rPr>
          <w:rFonts w:ascii="Calibri" w:hAnsi="Calibri"/>
          <w:sz w:val="18"/>
          <w:szCs w:val="18"/>
          <w:lang w:val="en-US"/>
        </w:rPr>
        <w:tab/>
        <w:t xml:space="preserve">Delaunay T, Violland M, Boisgerault N, et al. Oncolytic viruses sensitize human tumor cells for NY-ESO-1 tumor antigen recognition by CD4+ effector T cells. </w:t>
      </w:r>
      <w:r w:rsidRPr="000C6CC8">
        <w:rPr>
          <w:rFonts w:ascii="Calibri" w:hAnsi="Calibri"/>
          <w:i/>
          <w:iCs/>
          <w:sz w:val="18"/>
          <w:szCs w:val="18"/>
        </w:rPr>
        <w:t>Oncoimmunology</w:t>
      </w:r>
      <w:r w:rsidRPr="000C6CC8">
        <w:rPr>
          <w:rFonts w:ascii="Calibri" w:hAnsi="Calibri"/>
          <w:sz w:val="18"/>
          <w:szCs w:val="18"/>
        </w:rPr>
        <w:t>. 2018;7(3):e1407897. doi:10.1080/2162402x.2017.1407897</w:t>
      </w:r>
    </w:p>
    <w:p w:rsidR="000C6CC8" w:rsidRPr="000C6CC8" w:rsidRDefault="000C6CC8" w:rsidP="000C6CC8">
      <w:pPr>
        <w:pStyle w:val="Bibliographie"/>
        <w:spacing w:after="0"/>
        <w:rPr>
          <w:rFonts w:ascii="Calibri" w:hAnsi="Calibri"/>
          <w:sz w:val="18"/>
          <w:szCs w:val="18"/>
        </w:rPr>
      </w:pPr>
      <w:r w:rsidRPr="000C6CC8">
        <w:rPr>
          <w:rFonts w:ascii="Calibri" w:hAnsi="Calibri"/>
          <w:sz w:val="18"/>
          <w:szCs w:val="18"/>
        </w:rPr>
        <w:t>8.</w:t>
      </w:r>
      <w:r w:rsidRPr="000C6CC8">
        <w:rPr>
          <w:rFonts w:ascii="Calibri" w:hAnsi="Calibri"/>
          <w:sz w:val="18"/>
          <w:szCs w:val="18"/>
        </w:rPr>
        <w:tab/>
        <w:t xml:space="preserve">Grard M, Idjellidaine M, Arbabian A, et al. </w:t>
      </w:r>
      <w:r w:rsidRPr="000C6CC8">
        <w:rPr>
          <w:rFonts w:ascii="Calibri" w:hAnsi="Calibri"/>
          <w:sz w:val="18"/>
          <w:szCs w:val="18"/>
          <w:lang w:val="en-US"/>
        </w:rPr>
        <w:t xml:space="preserve">Oncolytic attenuated measles virus encoding NY-ESO-1 induces HLA I and II presentation of this tumor antigen by melanoma and dendritic cells. </w:t>
      </w:r>
      <w:r w:rsidRPr="000C6CC8">
        <w:rPr>
          <w:rFonts w:ascii="Calibri" w:hAnsi="Calibri"/>
          <w:i/>
          <w:iCs/>
          <w:sz w:val="18"/>
          <w:szCs w:val="18"/>
        </w:rPr>
        <w:t>Cancer Immunol Immunother</w:t>
      </w:r>
      <w:r w:rsidRPr="000C6CC8">
        <w:rPr>
          <w:rFonts w:ascii="Calibri" w:hAnsi="Calibri"/>
          <w:sz w:val="18"/>
          <w:szCs w:val="18"/>
        </w:rPr>
        <w:t>. 2023;72(10):3309-3322. doi:10.1007/s00262-023-03486-4</w:t>
      </w:r>
    </w:p>
    <w:p w:rsidR="000C6CC8" w:rsidRPr="000C6CC8" w:rsidRDefault="000C6CC8" w:rsidP="000C6CC8">
      <w:pPr>
        <w:spacing w:after="0"/>
        <w:jc w:val="both"/>
        <w:rPr>
          <w:sz w:val="18"/>
          <w:szCs w:val="18"/>
        </w:rPr>
      </w:pPr>
      <w:r w:rsidRPr="000C6CC8">
        <w:rPr>
          <w:sz w:val="18"/>
          <w:szCs w:val="18"/>
        </w:rPr>
        <w:fldChar w:fldCharType="end"/>
      </w:r>
      <w:r w:rsidRPr="000C6CC8">
        <w:rPr>
          <w:sz w:val="18"/>
          <w:szCs w:val="18"/>
        </w:rPr>
        <w:t xml:space="preserve"> </w:t>
      </w:r>
    </w:p>
    <w:p w:rsidR="00E80E0E" w:rsidRDefault="00B91063"/>
    <w:sectPr w:rsidR="00E80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C8"/>
    <w:rsid w:val="000C6CC8"/>
    <w:rsid w:val="003400E8"/>
    <w:rsid w:val="00A84B03"/>
    <w:rsid w:val="00B91063"/>
    <w:rsid w:val="00EF26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1BECC-51EC-447D-B351-8454FDFC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C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0C6CC8"/>
    <w:pPr>
      <w:tabs>
        <w:tab w:val="left" w:pos="264"/>
      </w:tabs>
      <w:spacing w:after="240" w:line="240" w:lineRule="auto"/>
      <w:ind w:left="264" w:hanging="264"/>
    </w:pPr>
  </w:style>
  <w:style w:type="paragraph" w:styleId="Textedebulles">
    <w:name w:val="Balloon Text"/>
    <w:basedOn w:val="Normal"/>
    <w:link w:val="TextedebullesCar"/>
    <w:uiPriority w:val="99"/>
    <w:semiHidden/>
    <w:unhideWhenUsed/>
    <w:rsid w:val="00B910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1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2284</Words>
  <Characters>12566</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fonteneau-jf</dc:creator>
  <cp:keywords/>
  <dc:description/>
  <cp:lastModifiedBy>fonteneau-jf</cp:lastModifiedBy>
  <cp:revision>2</cp:revision>
  <dcterms:created xsi:type="dcterms:W3CDTF">2024-01-09T09:46:00Z</dcterms:created>
  <dcterms:modified xsi:type="dcterms:W3CDTF">2024-01-09T09:46:00Z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id="hXeZr3kp"/&gt;&lt;style id="http://www.zotero.org/styles/journal-of-thoracic-oncology" hasBibliography="1" bibliographyStyleHasBeenSet="1"/&gt;&lt;prefs&gt;&lt;pref name="fieldType" value="Field"/&gt;&lt;/prefs&gt;&lt;/data&gt;</vt:lpwstr>
  </property>
</Properties>
</file>